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6872" w14:textId="2FA63833" w:rsidR="00644EFE" w:rsidRDefault="006C3C19" w:rsidP="006C3C19">
      <w:pPr>
        <w:jc w:val="center"/>
      </w:pPr>
      <w:r>
        <w:rPr>
          <w:noProof/>
        </w:rPr>
        <w:drawing>
          <wp:inline distT="0" distB="0" distL="0" distR="0" wp14:anchorId="009790CD" wp14:editId="22156BF3">
            <wp:extent cx="3257550" cy="1574800"/>
            <wp:effectExtent l="0" t="0" r="0" b="6350"/>
            <wp:docPr id="65200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F080" w14:textId="77777777" w:rsidR="006C3C19" w:rsidRDefault="006C3C19"/>
    <w:p w14:paraId="2A91FA43" w14:textId="77777777" w:rsidR="006C3C19" w:rsidRDefault="006C3C19"/>
    <w:p w14:paraId="02E4F5DD" w14:textId="7C09355B" w:rsidR="006C3C19" w:rsidRPr="006C3C19" w:rsidRDefault="006C3C19" w:rsidP="006C3C19">
      <w:pPr>
        <w:rPr>
          <w:b/>
          <w:bCs/>
        </w:rPr>
      </w:pPr>
      <w:r w:rsidRPr="006C3C19">
        <w:rPr>
          <w:b/>
          <w:bCs/>
        </w:rPr>
        <w:t xml:space="preserve">O </w:t>
      </w:r>
      <w:r>
        <w:rPr>
          <w:b/>
          <w:bCs/>
        </w:rPr>
        <w:t>TEATRU EXIT</w:t>
      </w:r>
    </w:p>
    <w:p w14:paraId="24B8D1B7" w14:textId="77777777" w:rsidR="006C3C19" w:rsidRPr="006C3C19" w:rsidRDefault="006C3C19" w:rsidP="006C3C19">
      <w:r w:rsidRPr="006C3C19">
        <w:t>Teatar EXIT nezavisno je kazalište osnovano 1994. godine s ciljem proširivanja kulturne ponude u Zagrebu, Hrvatskoj i inozemstvu.</w:t>
      </w:r>
    </w:p>
    <w:p w14:paraId="61521653" w14:textId="77777777" w:rsidR="006C3C19" w:rsidRPr="006C3C19" w:rsidRDefault="006C3C19" w:rsidP="006C3C19">
      <w:r w:rsidRPr="006C3C19">
        <w:t>Teatar EXIT se u 31 godini postojanja pozicionirao kao teatar promjena, nemirenja s postojećim, teatar kojem je kvaliteta predstava na prvome mjestu. Kazalište koje je do sada svojim programima i visokoprofesionalnim pristupom radu pripomoglo u repozicioniranju nezavisnog sektora unutar društva te podiglo standarde ukupne kazališne ponude unutar regije. Kazalište koje se prvenstveno bavi bitnim socijalnim temama pozivajući na razmišljanje i postavljajući  brojna pitanja po kojima možete “kopati” još dugo nakon gašenja reflektora.</w:t>
      </w:r>
    </w:p>
    <w:p w14:paraId="252F4B84" w14:textId="77777777" w:rsidR="006C3C19" w:rsidRPr="006C3C19" w:rsidRDefault="006C3C19" w:rsidP="006C3C19">
      <w:pPr>
        <w:rPr>
          <w:i/>
          <w:iCs/>
        </w:rPr>
      </w:pPr>
      <w:r w:rsidRPr="006C3C19">
        <w:rPr>
          <w:i/>
          <w:iCs/>
        </w:rPr>
        <w:t>Provokativno, inovativno, britko, visokoestetizirano kazalište koje u središte svog stvaralaštva postavlja glumačko umijeće.</w:t>
      </w:r>
    </w:p>
    <w:p w14:paraId="2270C6DE" w14:textId="77777777" w:rsidR="006C3C19" w:rsidRPr="006C3C19" w:rsidRDefault="006C3C19" w:rsidP="006C3C19">
      <w:r w:rsidRPr="006C3C19">
        <w:t>Do danas su naše predstave nagrađene s preko </w:t>
      </w:r>
      <w:r w:rsidRPr="006C3C19">
        <w:rPr>
          <w:b/>
          <w:bCs/>
        </w:rPr>
        <w:t>170 nagrada i nominacija za najbolje predstave, najbolje glumce, režije.</w:t>
      </w:r>
      <w:r w:rsidRPr="006C3C19">
        <w:t>.. 1996. i 2009. godine nagrađeni smo i posebnim priznanjem, Nagradom Grada Zagreba za izuzetan doprinos kazališnom i kulturnom životu grada. 1998. g. useljavamo u kinodvoranu Centra za kulturu i film August Cesarec u Ilici 208, koju preuređujemo u kazališni prostor te tada postajemo prvo nezavisno kazalište za odrasle s vlastitom scenom. Predstave Teatra EXIT gostovale su u gotovo svim hrvatskim gradovima i na svim važnijim hrvatskim festivalima, a svoje predstave odigrali smo i u Nizozemskoj, Kanadi, Italiji, Austriji, Slovačkoj, Sloveniji, Bosni i Hercegovini, Portugalu, Češkoj, Velikoj Britaniji,  Mađarskoj, Makedoniji, Rusiji, Grčkoj, Egiptu, Njemačkoj…</w:t>
      </w:r>
    </w:p>
    <w:p w14:paraId="5B8A0A2A" w14:textId="77777777" w:rsidR="006C3C19" w:rsidRPr="006C3C19" w:rsidRDefault="006C3C19" w:rsidP="006C3C19">
      <w:r w:rsidRPr="006C3C19">
        <w:t>2009. godine stručno vijeće koje je činilo 65 članova (priznatih poslovnih i marketinških stručnjaka iz hrvatskih medija, agencija, domaćih i stranih korporacija, sveučilišta i stručnih organizacija) te </w:t>
      </w:r>
      <w:r w:rsidRPr="006C3C19">
        <w:rPr>
          <w:b/>
          <w:bCs/>
        </w:rPr>
        <w:t>čak 20.000 potrošača, u iznimno jakoj konkurenciji od 1.000 finalista, izabralo je Teatar EXIT među najjače tržišne marke u Hrvatskoj te nam je dodijeljen prestižan status Superbrands Croatia 2009. Isto priznanje dodijeljeno nam je i 2015. godine.</w:t>
      </w:r>
    </w:p>
    <w:p w14:paraId="76F1E484" w14:textId="76773E0E" w:rsidR="006C3C19" w:rsidRDefault="006C3C19" w:rsidP="006C3C19">
      <w:pPr>
        <w:jc w:val="center"/>
      </w:pPr>
      <w:r>
        <w:rPr>
          <w:noProof/>
        </w:rPr>
        <w:lastRenderedPageBreak/>
        <w:drawing>
          <wp:inline distT="0" distB="0" distL="0" distR="0" wp14:anchorId="0AD1776D" wp14:editId="20DF55FC">
            <wp:extent cx="3257550" cy="1574800"/>
            <wp:effectExtent l="0" t="0" r="0" b="6350"/>
            <wp:docPr id="1442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423E" w14:textId="77777777" w:rsidR="006C3C19" w:rsidRDefault="006C3C19" w:rsidP="006C3C19"/>
    <w:p w14:paraId="1FB4B750" w14:textId="38D88634" w:rsidR="006C3C19" w:rsidRPr="006C3C19" w:rsidRDefault="006C3C19" w:rsidP="006C3C19">
      <w:r>
        <w:t>“</w:t>
      </w:r>
      <w:r w:rsidRPr="006C3C19">
        <w:t>Htjeli smo se baviti kazalištem malo drugačije, htjeli smo “kopati” malo dublje, htjeli smo stvarati onakvo kazalište kakvo smo željeli gledati…</w:t>
      </w:r>
    </w:p>
    <w:p w14:paraId="72E936A0" w14:textId="77777777" w:rsidR="006C3C19" w:rsidRPr="006C3C19" w:rsidRDefault="006C3C19" w:rsidP="006C3C19">
      <w:r w:rsidRPr="006C3C19">
        <w:t>Ponekad smo željeli uživati u radu bez namjere da se svidimo, gotovo uvijek smo pred sebe stavljali visoke zahtjeve i pokušavali ih ostvariti, ponekad smo i lutali jer nam se činilo da je to poštenije nego vaditi svoje “ziheraške kazališne ladice”…</w:t>
      </w:r>
    </w:p>
    <w:p w14:paraId="77E18BA9" w14:textId="77777777" w:rsidR="006C3C19" w:rsidRPr="006C3C19" w:rsidRDefault="006C3C19" w:rsidP="006C3C19">
      <w:r w:rsidRPr="006C3C19">
        <w:t>Nije nam bio cilj postati kazališna institucija – to nam se dogodilo (ponekad se pitamo je li to dobro?).</w:t>
      </w:r>
    </w:p>
    <w:p w14:paraId="22B7D632" w14:textId="77777777" w:rsidR="006C3C19" w:rsidRPr="006C3C19" w:rsidRDefault="006C3C19" w:rsidP="006C3C19">
      <w:r w:rsidRPr="006C3C19">
        <w:t>Neki kažu da je Exit postalo “kultno” kazalište.</w:t>
      </w:r>
    </w:p>
    <w:p w14:paraId="01A10320" w14:textId="77777777" w:rsidR="006C3C19" w:rsidRPr="006C3C19" w:rsidRDefault="006C3C19" w:rsidP="006C3C19">
      <w:r w:rsidRPr="006C3C19">
        <w:t>Kako to ostati? I opstati?…</w:t>
      </w:r>
    </w:p>
    <w:p w14:paraId="190196A1" w14:textId="77777777" w:rsidR="006C3C19" w:rsidRPr="006C3C19" w:rsidRDefault="006C3C19" w:rsidP="006C3C19">
      <w:r w:rsidRPr="006C3C19">
        <w:t>Želimo trajati, isprobavati, istraživati, postavljati pitanja i sebi i drugima ne tražeći odgovore…</w:t>
      </w:r>
    </w:p>
    <w:p w14:paraId="6CFC5436" w14:textId="77777777" w:rsidR="006C3C19" w:rsidRPr="006C3C19" w:rsidRDefault="006C3C19" w:rsidP="006C3C19">
      <w:r w:rsidRPr="006C3C19">
        <w:t>Želimo osvjetljavati život i podići ga iznad života…</w:t>
      </w:r>
    </w:p>
    <w:p w14:paraId="27378A07" w14:textId="0A5EB01C" w:rsidR="006C3C19" w:rsidRPr="006C3C19" w:rsidRDefault="006C3C19" w:rsidP="006C3C19">
      <w:r w:rsidRPr="006C3C19">
        <w:t>Unatoč i usprkos…</w:t>
      </w:r>
      <w:r>
        <w:t>”</w:t>
      </w:r>
      <w:r w:rsidRPr="006C3C19">
        <w:br/>
      </w:r>
    </w:p>
    <w:p w14:paraId="18B6E7B7" w14:textId="77777777" w:rsidR="006C3C19" w:rsidRDefault="006C3C19" w:rsidP="006C3C19">
      <w:pPr>
        <w:rPr>
          <w:b/>
          <w:bCs/>
        </w:rPr>
      </w:pPr>
      <w:r w:rsidRPr="006C3C19">
        <w:rPr>
          <w:b/>
          <w:bCs/>
        </w:rPr>
        <w:t>Matko Raguž, umjetnički ravnatelj Teatra EXIT</w:t>
      </w:r>
    </w:p>
    <w:p w14:paraId="1CB41EE3" w14:textId="77777777" w:rsidR="006C3C19" w:rsidRDefault="006C3C19" w:rsidP="006C3C19">
      <w:pPr>
        <w:rPr>
          <w:b/>
          <w:bCs/>
        </w:rPr>
      </w:pPr>
    </w:p>
    <w:p w14:paraId="7EBB38AD" w14:textId="77777777" w:rsidR="006C3C19" w:rsidRDefault="006C3C19" w:rsidP="006C3C19">
      <w:pPr>
        <w:rPr>
          <w:b/>
          <w:bCs/>
        </w:rPr>
      </w:pPr>
    </w:p>
    <w:p w14:paraId="6F2674B8" w14:textId="77777777" w:rsidR="006C3C19" w:rsidRDefault="006C3C19" w:rsidP="006C3C19"/>
    <w:p w14:paraId="2EFB7061" w14:textId="53E7654F" w:rsidR="006C3C19" w:rsidRDefault="006C3C19" w:rsidP="006C3C19">
      <w:r w:rsidRPr="006C3C19">
        <w:t> </w:t>
      </w:r>
    </w:p>
    <w:p w14:paraId="3C477E38" w14:textId="77777777" w:rsidR="006C3C19" w:rsidRDefault="006C3C19" w:rsidP="006C3C19"/>
    <w:p w14:paraId="33759B4C" w14:textId="579490C0" w:rsidR="006C3C19" w:rsidRDefault="006C3C19" w:rsidP="006C3C19">
      <w:pPr>
        <w:jc w:val="center"/>
      </w:pPr>
      <w:r>
        <w:rPr>
          <w:noProof/>
        </w:rPr>
        <w:lastRenderedPageBreak/>
        <w:drawing>
          <wp:inline distT="0" distB="0" distL="0" distR="0" wp14:anchorId="798204B7" wp14:editId="0BFBE110">
            <wp:extent cx="3257550" cy="1574800"/>
            <wp:effectExtent l="0" t="0" r="0" b="6350"/>
            <wp:docPr id="1753601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C3D6" w14:textId="77777777" w:rsidR="006C3C19" w:rsidRDefault="006C3C19" w:rsidP="006C3C19">
      <w:pPr>
        <w:rPr>
          <w:b/>
          <w:bCs/>
        </w:rPr>
      </w:pPr>
    </w:p>
    <w:p w14:paraId="3AE150DA" w14:textId="2D8A9C09" w:rsidR="006C3C19" w:rsidRPr="006C3C19" w:rsidRDefault="006C3C19" w:rsidP="006C3C19">
      <w:pPr>
        <w:rPr>
          <w:b/>
          <w:bCs/>
        </w:rPr>
      </w:pPr>
      <w:r w:rsidRPr="006C3C19">
        <w:rPr>
          <w:b/>
          <w:bCs/>
        </w:rPr>
        <w:t>UPRAVA:</w:t>
      </w:r>
    </w:p>
    <w:p w14:paraId="3A170C3B" w14:textId="77777777" w:rsidR="006C3C19" w:rsidRDefault="006C3C19" w:rsidP="006C3C19">
      <w:pPr>
        <w:rPr>
          <w:b/>
          <w:bCs/>
        </w:rPr>
      </w:pPr>
      <w:r w:rsidRPr="006C3C19">
        <w:rPr>
          <w:b/>
          <w:bCs/>
        </w:rPr>
        <w:t>Umjetnički ravnatelj: </w:t>
      </w:r>
    </w:p>
    <w:p w14:paraId="7F131612" w14:textId="342CE9EE" w:rsidR="006C3C19" w:rsidRDefault="006C3C19" w:rsidP="006C3C19">
      <w:r w:rsidRPr="006C3C19">
        <w:t>Matko Raguž</w:t>
      </w:r>
    </w:p>
    <w:p w14:paraId="466ADA7D" w14:textId="77777777" w:rsidR="006C3C19" w:rsidRPr="006C3C19" w:rsidRDefault="006C3C19" w:rsidP="006C3C19"/>
    <w:p w14:paraId="6F7B82ED" w14:textId="0C4CBA5D" w:rsidR="006C3C19" w:rsidRPr="006C3C19" w:rsidRDefault="006C3C19" w:rsidP="006C3C19">
      <w:r w:rsidRPr="006C3C19">
        <w:rPr>
          <w:b/>
          <w:bCs/>
        </w:rPr>
        <w:t>Organizacija, marketing i prodaja: </w:t>
      </w:r>
    </w:p>
    <w:p w14:paraId="602FF097" w14:textId="76964A2A" w:rsidR="006C3C19" w:rsidRPr="006C3C19" w:rsidRDefault="006C3C19" w:rsidP="006C3C19">
      <w:hyperlink r:id="rId5" w:history="1">
        <w:r w:rsidRPr="006C3C19">
          <w:rPr>
            <w:rStyle w:val="Hyperlink"/>
          </w:rPr>
          <w:t>exit@teatarexit.hr</w:t>
        </w:r>
      </w:hyperlink>
      <w:r w:rsidRPr="006C3C19">
        <w:t> </w:t>
      </w:r>
      <w:r w:rsidRPr="006C3C19">
        <w:br/>
        <w:t>tel.: 091/3704 – 000</w:t>
      </w:r>
      <w:r w:rsidRPr="006C3C19">
        <w:br/>
        <w:t> </w:t>
      </w:r>
    </w:p>
    <w:p w14:paraId="2A2DAA19" w14:textId="77777777" w:rsidR="006C3C19" w:rsidRPr="006C3C19" w:rsidRDefault="006C3C19" w:rsidP="006C3C19">
      <w:r w:rsidRPr="006C3C19">
        <w:rPr>
          <w:b/>
          <w:bCs/>
        </w:rPr>
        <w:t>Asistent u organizaciji i računovodstvu:</w:t>
      </w:r>
    </w:p>
    <w:p w14:paraId="34E3415F" w14:textId="4C5640FD" w:rsidR="006C3C19" w:rsidRPr="006C3C19" w:rsidRDefault="006C3C19" w:rsidP="006C3C19">
      <w:hyperlink r:id="rId6" w:history="1">
        <w:r w:rsidRPr="006C3C19">
          <w:rPr>
            <w:rStyle w:val="Hyperlink"/>
          </w:rPr>
          <w:t>racunovodstvo@teatarexit.hr</w:t>
        </w:r>
      </w:hyperlink>
      <w:r w:rsidRPr="006C3C19">
        <w:t> </w:t>
      </w:r>
      <w:r w:rsidRPr="006C3C19">
        <w:br/>
        <w:t>mob.: 091/3704 – 222</w:t>
      </w:r>
      <w:r w:rsidRPr="006C3C19">
        <w:br/>
      </w:r>
    </w:p>
    <w:p w14:paraId="44C01F74" w14:textId="6F9EEAF5" w:rsidR="006C3C19" w:rsidRPr="006C3C19" w:rsidRDefault="006C3C19" w:rsidP="006C3C19">
      <w:r>
        <w:rPr>
          <w:b/>
          <w:bCs/>
        </w:rPr>
        <w:t>Asistent u p</w:t>
      </w:r>
      <w:r w:rsidRPr="006C3C19">
        <w:rPr>
          <w:b/>
          <w:bCs/>
        </w:rPr>
        <w:t>rodaj</w:t>
      </w:r>
      <w:r>
        <w:rPr>
          <w:b/>
          <w:bCs/>
        </w:rPr>
        <w:t>i</w:t>
      </w:r>
      <w:r w:rsidRPr="006C3C19">
        <w:rPr>
          <w:b/>
          <w:bCs/>
        </w:rPr>
        <w:t>: </w:t>
      </w:r>
    </w:p>
    <w:p w14:paraId="660783C4" w14:textId="77777777" w:rsidR="006C3C19" w:rsidRDefault="006C3C19" w:rsidP="006C3C19">
      <w:hyperlink r:id="rId7" w:history="1">
        <w:r w:rsidRPr="006C3C19">
          <w:rPr>
            <w:rStyle w:val="Hyperlink"/>
          </w:rPr>
          <w:t>prodaja@teatarexit.hr</w:t>
        </w:r>
      </w:hyperlink>
      <w:r w:rsidRPr="006C3C19">
        <w:t> </w:t>
      </w:r>
      <w:r w:rsidRPr="006C3C19">
        <w:br/>
        <w:t>mob.: 091/3757 – 114</w:t>
      </w:r>
    </w:p>
    <w:p w14:paraId="24CB0CE6" w14:textId="77777777" w:rsidR="006C3C19" w:rsidRDefault="006C3C19" w:rsidP="006C3C19"/>
    <w:p w14:paraId="0C4A2090" w14:textId="77777777" w:rsidR="006C3C19" w:rsidRPr="006C3C19" w:rsidRDefault="006C3C19" w:rsidP="006C3C19">
      <w:pPr>
        <w:rPr>
          <w:b/>
          <w:bCs/>
        </w:rPr>
      </w:pPr>
      <w:r w:rsidRPr="006C3C19">
        <w:rPr>
          <w:b/>
          <w:bCs/>
        </w:rPr>
        <w:t>Blagajna:</w:t>
      </w:r>
    </w:p>
    <w:p w14:paraId="19838D12" w14:textId="69E531C6" w:rsidR="006C3C19" w:rsidRPr="006C3C19" w:rsidRDefault="005311BD" w:rsidP="006C3C19">
      <w:r>
        <w:t>tel</w:t>
      </w:r>
      <w:r w:rsidR="006C3C19" w:rsidRPr="006C3C19">
        <w:t>.: 01/</w:t>
      </w:r>
      <w:r w:rsidR="006C3C19">
        <w:t>3704-120</w:t>
      </w:r>
    </w:p>
    <w:p w14:paraId="4FA935DA" w14:textId="77777777" w:rsidR="006C3C19" w:rsidRDefault="006C3C19" w:rsidP="006C3C19">
      <w:pPr>
        <w:rPr>
          <w:b/>
          <w:bCs/>
        </w:rPr>
      </w:pPr>
    </w:p>
    <w:p w14:paraId="338CA89B" w14:textId="3286EB63" w:rsidR="006C3C19" w:rsidRPr="006C3C19" w:rsidRDefault="006C3C19" w:rsidP="006C3C19">
      <w:r>
        <w:rPr>
          <w:b/>
          <w:bCs/>
        </w:rPr>
        <w:t>PODACI:</w:t>
      </w:r>
    </w:p>
    <w:p w14:paraId="2F59E863" w14:textId="01B5B5EC" w:rsidR="006C3C19" w:rsidRDefault="006C3C19">
      <w:r w:rsidRPr="006C3C19">
        <w:rPr>
          <w:b/>
          <w:bCs/>
        </w:rPr>
        <w:t>Teatar EXIT u.o.</w:t>
      </w:r>
      <w:r w:rsidRPr="006C3C19">
        <w:br/>
        <w:t>Ilica 208, Zagreb</w:t>
      </w:r>
      <w:r w:rsidRPr="006C3C19">
        <w:br/>
        <w:t>IBAN: HR0723600001101511195</w:t>
      </w:r>
      <w:r w:rsidRPr="006C3C19">
        <w:br/>
        <w:t>MB: 01528092</w:t>
      </w:r>
      <w:r w:rsidRPr="006C3C19">
        <w:br/>
        <w:t>OIB: 92102489713</w:t>
      </w:r>
    </w:p>
    <w:sectPr w:rsidR="006C3C19" w:rsidSect="006C3C1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19"/>
    <w:rsid w:val="005311BD"/>
    <w:rsid w:val="005847C4"/>
    <w:rsid w:val="00644EFE"/>
    <w:rsid w:val="006C3C19"/>
    <w:rsid w:val="00B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C112"/>
  <w15:chartTrackingRefBased/>
  <w15:docId w15:val="{6A0945B4-C13C-43C6-B4D7-93FDCDB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daja@teatarexi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unovodstvo@teatarexit.hr" TargetMode="External"/><Relationship Id="rId5" Type="http://schemas.openxmlformats.org/officeDocument/2006/relationships/hyperlink" Target="mailto:exit@teatarexit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Grbic</dc:creator>
  <cp:keywords/>
  <dc:description/>
  <cp:lastModifiedBy>Tajana Grbic</cp:lastModifiedBy>
  <cp:revision>2</cp:revision>
  <cp:lastPrinted>2026-03-25T12:55:00Z</cp:lastPrinted>
  <dcterms:created xsi:type="dcterms:W3CDTF">2026-03-25T12:47:00Z</dcterms:created>
  <dcterms:modified xsi:type="dcterms:W3CDTF">2026-03-25T12:56:00Z</dcterms:modified>
</cp:coreProperties>
</file>