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94E8" w14:textId="1E442B2A" w:rsidR="00074BB6" w:rsidRPr="00E90915" w:rsidRDefault="00E63C6F" w:rsidP="00E90915">
      <w:pPr>
        <w:spacing w:after="0" w:line="360" w:lineRule="auto"/>
        <w:jc w:val="center"/>
        <w:rPr>
          <w:rFonts w:cs="Times New Roman"/>
        </w:rPr>
      </w:pPr>
      <w:r w:rsidRPr="00E90915">
        <w:rPr>
          <w:rFonts w:cs="Times New Roman"/>
          <w:noProof/>
        </w:rPr>
        <w:drawing>
          <wp:inline distT="0" distB="0" distL="0" distR="0" wp14:anchorId="00DB1D23" wp14:editId="5846780E">
            <wp:extent cx="1609725" cy="1381125"/>
            <wp:effectExtent l="0" t="0" r="9525" b="9525"/>
            <wp:docPr id="36967153" name="Slika 1" descr="Teatar EX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tar EXI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1"/>
                    <a:stretch/>
                  </pic:blipFill>
                  <pic:spPr bwMode="auto">
                    <a:xfrm>
                      <a:off x="0" y="0"/>
                      <a:ext cx="1609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20E6F" w14:textId="77777777" w:rsidR="00E90915" w:rsidRDefault="00E90915" w:rsidP="00E90915">
      <w:pPr>
        <w:spacing w:after="0" w:line="360" w:lineRule="auto"/>
        <w:jc w:val="center"/>
        <w:rPr>
          <w:rFonts w:cs="Times New Roman"/>
          <w:b/>
          <w:bCs/>
        </w:rPr>
      </w:pPr>
      <w:r w:rsidRPr="00E90915">
        <w:rPr>
          <w:rFonts w:cs="Times New Roman"/>
          <w:b/>
          <w:bCs/>
        </w:rPr>
        <w:t>ARMAGEDONCI - tehnička lista (</w:t>
      </w:r>
      <w:proofErr w:type="spellStart"/>
      <w:r w:rsidRPr="00E90915">
        <w:rPr>
          <w:rFonts w:cs="Times New Roman"/>
          <w:b/>
          <w:bCs/>
        </w:rPr>
        <w:t>rider</w:t>
      </w:r>
      <w:proofErr w:type="spellEnd"/>
      <w:r w:rsidRPr="00E90915">
        <w:rPr>
          <w:rFonts w:cs="Times New Roman"/>
          <w:b/>
          <w:bCs/>
        </w:rPr>
        <w:t>)</w:t>
      </w:r>
    </w:p>
    <w:p w14:paraId="3C32561B" w14:textId="77777777" w:rsidR="00E90915" w:rsidRPr="00E90915" w:rsidRDefault="00E90915" w:rsidP="00E90915">
      <w:pPr>
        <w:spacing w:after="0" w:line="360" w:lineRule="auto"/>
        <w:jc w:val="center"/>
        <w:rPr>
          <w:rFonts w:cs="Times New Roman"/>
          <w:b/>
          <w:bCs/>
        </w:rPr>
      </w:pPr>
    </w:p>
    <w:p w14:paraId="47282EDF" w14:textId="4656A6E5" w:rsidR="00E63C6F" w:rsidRPr="00E90915" w:rsidRDefault="00E63C6F" w:rsidP="00E90915">
      <w:pPr>
        <w:spacing w:after="0" w:line="360" w:lineRule="auto"/>
        <w:rPr>
          <w:rFonts w:cs="Times New Roman"/>
        </w:rPr>
      </w:pPr>
      <w:bookmarkStart w:id="0" w:name="_Hlk202174151"/>
      <w:r w:rsidRPr="00E90915">
        <w:rPr>
          <w:rFonts w:cs="Times New Roman"/>
          <w:b/>
          <w:bCs/>
        </w:rPr>
        <w:t xml:space="preserve">Naziv predstave: </w:t>
      </w:r>
      <w:proofErr w:type="spellStart"/>
      <w:r w:rsidRPr="00E90915">
        <w:rPr>
          <w:rFonts w:cs="Times New Roman"/>
        </w:rPr>
        <w:t>Armagedonci</w:t>
      </w:r>
      <w:proofErr w:type="spellEnd"/>
    </w:p>
    <w:p w14:paraId="0A428166" w14:textId="6B101A0F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  <w:b/>
          <w:bCs/>
        </w:rPr>
        <w:t>Redateljica</w:t>
      </w:r>
      <w:r w:rsidRPr="00E90915">
        <w:rPr>
          <w:rFonts w:cs="Times New Roman"/>
        </w:rPr>
        <w:t>: Sanja Milardović</w:t>
      </w:r>
    </w:p>
    <w:p w14:paraId="095682A5" w14:textId="22C9EB68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  <w:b/>
          <w:bCs/>
        </w:rPr>
        <w:t>Produkcija</w:t>
      </w:r>
      <w:r w:rsidRPr="00E90915">
        <w:rPr>
          <w:rFonts w:cs="Times New Roman"/>
        </w:rPr>
        <w:t>: Teatar Exit</w:t>
      </w:r>
    </w:p>
    <w:p w14:paraId="62101D0E" w14:textId="6B459449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  <w:b/>
          <w:bCs/>
        </w:rPr>
        <w:t>Trajanje</w:t>
      </w:r>
      <w:r w:rsidRPr="00E90915">
        <w:rPr>
          <w:rFonts w:cs="Times New Roman"/>
        </w:rPr>
        <w:t>: 1h 40min</w:t>
      </w:r>
    </w:p>
    <w:p w14:paraId="7F5828E3" w14:textId="662D26C7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  <w:b/>
          <w:bCs/>
        </w:rPr>
        <w:t>Broj</w:t>
      </w:r>
      <w:r w:rsidRPr="00E90915">
        <w:rPr>
          <w:rFonts w:cs="Times New Roman"/>
        </w:rPr>
        <w:t xml:space="preserve"> </w:t>
      </w:r>
      <w:r w:rsidRPr="00E90915">
        <w:rPr>
          <w:rFonts w:cs="Times New Roman"/>
          <w:b/>
          <w:bCs/>
        </w:rPr>
        <w:t>glumaca</w:t>
      </w:r>
      <w:r w:rsidRPr="00E90915">
        <w:rPr>
          <w:rFonts w:cs="Times New Roman"/>
        </w:rPr>
        <w:t>: 3</w:t>
      </w:r>
    </w:p>
    <w:p w14:paraId="3B5B50D4" w14:textId="25F5517D" w:rsidR="00E63C6F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  <w:b/>
          <w:bCs/>
        </w:rPr>
        <w:t>Prijevoz glumaca, scenografije i tehnike</w:t>
      </w:r>
      <w:r w:rsidRPr="00E90915">
        <w:rPr>
          <w:rFonts w:cs="Times New Roman"/>
        </w:rPr>
        <w:t xml:space="preserve">: Mercedes Sprinter </w:t>
      </w:r>
      <w:bookmarkStart w:id="1" w:name="_Hlk202174379"/>
      <w:r w:rsidRPr="00E90915">
        <w:rPr>
          <w:rFonts w:cs="Times New Roman"/>
        </w:rPr>
        <w:t>ZG5164KB</w:t>
      </w:r>
      <w:bookmarkEnd w:id="1"/>
    </w:p>
    <w:p w14:paraId="37ECA3C5" w14:textId="77777777" w:rsidR="00E90915" w:rsidRPr="00E90915" w:rsidRDefault="00E90915" w:rsidP="00E90915">
      <w:pPr>
        <w:spacing w:after="0" w:line="360" w:lineRule="auto"/>
        <w:rPr>
          <w:rFonts w:cs="Times New Roman"/>
        </w:rPr>
      </w:pPr>
    </w:p>
    <w:bookmarkEnd w:id="0"/>
    <w:p w14:paraId="12636C8B" w14:textId="31AF7845" w:rsidR="00E63C6F" w:rsidRPr="00E90915" w:rsidRDefault="00E63C6F" w:rsidP="00E90915">
      <w:pPr>
        <w:pStyle w:val="Naslov1"/>
        <w:spacing w:before="0" w:after="0" w:line="360" w:lineRule="auto"/>
        <w:rPr>
          <w:rFonts w:asciiTheme="minorHAnsi" w:hAnsiTheme="minorHAnsi" w:cs="Times New Roman"/>
        </w:rPr>
      </w:pPr>
      <w:r w:rsidRPr="00E90915">
        <w:rPr>
          <w:rFonts w:asciiTheme="minorHAnsi" w:hAnsiTheme="minorHAnsi" w:cs="Times New Roman"/>
        </w:rPr>
        <w:t xml:space="preserve"> Scenografija</w:t>
      </w:r>
    </w:p>
    <w:p w14:paraId="78DA2C4E" w14:textId="7D082F6C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>Minimalna širina scene: 7m</w:t>
      </w:r>
    </w:p>
    <w:p w14:paraId="2D151473" w14:textId="10A68D61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>Minimalna dubina scene: 5m</w:t>
      </w:r>
    </w:p>
    <w:p w14:paraId="3DF4BB12" w14:textId="7ED45D31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>Svu scenografiju donosi izvođač na dan izvedbe.</w:t>
      </w:r>
    </w:p>
    <w:p w14:paraId="38DDFE8E" w14:textId="31928ACE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 xml:space="preserve">U predstavi se koristi </w:t>
      </w:r>
      <w:proofErr w:type="spellStart"/>
      <w:r w:rsidRPr="00E90915">
        <w:rPr>
          <w:rFonts w:cs="Times New Roman"/>
        </w:rPr>
        <w:t>Hazer</w:t>
      </w:r>
      <w:proofErr w:type="spellEnd"/>
      <w:r w:rsidRPr="00E90915">
        <w:rPr>
          <w:rFonts w:cs="Times New Roman"/>
        </w:rPr>
        <w:t xml:space="preserve"> pa je potrebno isključiti vatrodojavu.</w:t>
      </w:r>
    </w:p>
    <w:p w14:paraId="08F87425" w14:textId="00373B5F" w:rsidR="00E63C6F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>Potreban je horizont s prorezom u sredini, minimalno dvije ulice sa svake strane te zastor na zatvaranje u prednjem dijelu scene.</w:t>
      </w:r>
    </w:p>
    <w:p w14:paraId="32639E1E" w14:textId="77777777" w:rsidR="00E90915" w:rsidRPr="00E90915" w:rsidRDefault="00E90915" w:rsidP="00E90915">
      <w:pPr>
        <w:spacing w:after="0" w:line="360" w:lineRule="auto"/>
        <w:rPr>
          <w:rFonts w:cs="Times New Roman"/>
        </w:rPr>
      </w:pPr>
    </w:p>
    <w:p w14:paraId="69147095" w14:textId="41DA53E2" w:rsidR="00E63C6F" w:rsidRPr="00E90915" w:rsidRDefault="00E63C6F" w:rsidP="00E90915">
      <w:pPr>
        <w:pStyle w:val="Naslov1"/>
        <w:spacing w:before="0" w:after="0" w:line="360" w:lineRule="auto"/>
        <w:rPr>
          <w:rFonts w:asciiTheme="minorHAnsi" w:hAnsiTheme="minorHAnsi" w:cs="Times New Roman"/>
        </w:rPr>
      </w:pPr>
      <w:r w:rsidRPr="00E90915">
        <w:rPr>
          <w:rFonts w:asciiTheme="minorHAnsi" w:hAnsiTheme="minorHAnsi" w:cs="Times New Roman"/>
        </w:rPr>
        <w:t>Ton</w:t>
      </w:r>
    </w:p>
    <w:p w14:paraId="34AB6A15" w14:textId="77777777" w:rsidR="00D46ECA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 xml:space="preserve">Tonska </w:t>
      </w:r>
      <w:proofErr w:type="spellStart"/>
      <w:r w:rsidRPr="00E90915">
        <w:rPr>
          <w:rFonts w:cs="Times New Roman"/>
        </w:rPr>
        <w:t>mikseta</w:t>
      </w:r>
      <w:proofErr w:type="spellEnd"/>
      <w:r w:rsidRPr="00E90915">
        <w:rPr>
          <w:rFonts w:cs="Times New Roman"/>
        </w:rPr>
        <w:t xml:space="preserve"> sa 6 stereo kanala na koju se spajaju 3 mikrofona na stalcima, </w:t>
      </w:r>
    </w:p>
    <w:p w14:paraId="3AE5F6A5" w14:textId="66F3DE7E" w:rsidR="00E63C6F" w:rsidRPr="00E90915" w:rsidRDefault="00E63C6F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 xml:space="preserve">2 podna mikrofona AKG C547bl ili </w:t>
      </w:r>
      <w:proofErr w:type="spellStart"/>
      <w:r w:rsidRPr="00E90915">
        <w:rPr>
          <w:rFonts w:cs="Times New Roman"/>
        </w:rPr>
        <w:t>Sennheiser</w:t>
      </w:r>
      <w:proofErr w:type="spellEnd"/>
      <w:r w:rsidRPr="00E90915">
        <w:rPr>
          <w:rFonts w:cs="Times New Roman"/>
        </w:rPr>
        <w:t xml:space="preserve"> MKE600 </w:t>
      </w:r>
      <w:proofErr w:type="spellStart"/>
      <w:r w:rsidRPr="00E90915">
        <w:rPr>
          <w:rFonts w:cs="Times New Roman"/>
        </w:rPr>
        <w:t>shotgun</w:t>
      </w:r>
      <w:proofErr w:type="spellEnd"/>
      <w:r w:rsidRPr="00E90915">
        <w:rPr>
          <w:rFonts w:cs="Times New Roman"/>
        </w:rPr>
        <w:t xml:space="preserve"> mikrofoni i </w:t>
      </w:r>
      <w:r w:rsidR="00356B3A" w:rsidRPr="00E90915">
        <w:rPr>
          <w:rFonts w:cs="Times New Roman"/>
        </w:rPr>
        <w:t>laptop.</w:t>
      </w:r>
    </w:p>
    <w:p w14:paraId="0647E7AD" w14:textId="77777777" w:rsidR="00356B3A" w:rsidRPr="00E90915" w:rsidRDefault="00356B3A" w:rsidP="00E90915">
      <w:pPr>
        <w:pStyle w:val="Naslov1"/>
        <w:spacing w:before="0" w:after="0" w:line="360" w:lineRule="auto"/>
        <w:rPr>
          <w:rFonts w:asciiTheme="minorHAnsi" w:hAnsiTheme="minorHAnsi" w:cs="Times New Roman"/>
        </w:rPr>
      </w:pPr>
      <w:r w:rsidRPr="00E90915">
        <w:rPr>
          <w:rFonts w:asciiTheme="minorHAnsi" w:hAnsiTheme="minorHAnsi" w:cs="Times New Roman"/>
        </w:rPr>
        <w:lastRenderedPageBreak/>
        <w:t>Rasvjeta</w:t>
      </w:r>
    </w:p>
    <w:p w14:paraId="4A6C46A5" w14:textId="4A85B39A" w:rsidR="00356B3A" w:rsidRPr="00E90915" w:rsidRDefault="00356B3A" w:rsidP="00E90915">
      <w:pPr>
        <w:pStyle w:val="Naslov1"/>
        <w:spacing w:before="0" w:after="0" w:line="360" w:lineRule="auto"/>
        <w:rPr>
          <w:rFonts w:asciiTheme="minorHAnsi" w:hAnsiTheme="minorHAnsi" w:cs="Times New Roman"/>
        </w:rPr>
      </w:pPr>
      <w:r w:rsidRPr="00E90915">
        <w:rPr>
          <w:rFonts w:asciiTheme="minorHAnsi" w:hAnsiTheme="minorHAnsi" w:cs="Times New Roman"/>
          <w:noProof/>
        </w:rPr>
        <w:drawing>
          <wp:inline distT="0" distB="0" distL="0" distR="0" wp14:anchorId="298E231C" wp14:editId="658E5D3A">
            <wp:extent cx="6229873" cy="5219065"/>
            <wp:effectExtent l="0" t="0" r="0" b="635"/>
            <wp:docPr id="115519154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024" cy="52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C0D4" w14:textId="77777777" w:rsidR="00356B3A" w:rsidRPr="00E90915" w:rsidRDefault="00356B3A" w:rsidP="00E90915">
      <w:pPr>
        <w:spacing w:after="0" w:line="360" w:lineRule="auto"/>
        <w:rPr>
          <w:rFonts w:cs="Times New Roman"/>
        </w:rPr>
      </w:pPr>
    </w:p>
    <w:p w14:paraId="023CCC3A" w14:textId="1CAD3068" w:rsidR="00356B3A" w:rsidRPr="00E90915" w:rsidRDefault="00356B3A" w:rsidP="00E90915">
      <w:pPr>
        <w:pStyle w:val="Naslov1"/>
        <w:spacing w:before="0" w:after="0" w:line="360" w:lineRule="auto"/>
      </w:pPr>
      <w:r w:rsidRPr="00E90915">
        <w:t xml:space="preserve">Minimalni uvjeti: </w:t>
      </w:r>
    </w:p>
    <w:p w14:paraId="5B3E60E0" w14:textId="684E23B9" w:rsidR="00356B3A" w:rsidRPr="00E90915" w:rsidRDefault="00356B3A" w:rsidP="00E90915">
      <w:pPr>
        <w:pStyle w:val="Odlomakpopisa"/>
        <w:numPr>
          <w:ilvl w:val="0"/>
          <w:numId w:val="1"/>
        </w:numPr>
        <w:spacing w:after="0" w:line="360" w:lineRule="auto"/>
        <w:ind w:left="0"/>
        <w:rPr>
          <w:rFonts w:cs="Times New Roman"/>
        </w:rPr>
      </w:pPr>
      <w:r w:rsidRPr="00E90915">
        <w:rPr>
          <w:rFonts w:cs="Times New Roman"/>
        </w:rPr>
        <w:t xml:space="preserve">Fronta: 5 </w:t>
      </w:r>
      <w:proofErr w:type="spellStart"/>
      <w:r w:rsidRPr="00E90915">
        <w:rPr>
          <w:rFonts w:cs="Times New Roman"/>
        </w:rPr>
        <w:t>pc</w:t>
      </w:r>
      <w:proofErr w:type="spellEnd"/>
      <w:r w:rsidRPr="00E90915">
        <w:rPr>
          <w:rFonts w:cs="Times New Roman"/>
        </w:rPr>
        <w:t xml:space="preserve"> reflektora 1kw, </w:t>
      </w:r>
      <w:proofErr w:type="spellStart"/>
      <w:r w:rsidRPr="00E90915">
        <w:rPr>
          <w:rFonts w:cs="Times New Roman"/>
        </w:rPr>
        <w:t>profilac</w:t>
      </w:r>
      <w:proofErr w:type="spellEnd"/>
      <w:r w:rsidRPr="00E90915">
        <w:rPr>
          <w:rFonts w:cs="Times New Roman"/>
        </w:rPr>
        <w:t xml:space="preserve"> 1kw</w:t>
      </w:r>
    </w:p>
    <w:p w14:paraId="51B5CB8C" w14:textId="7401A8DD" w:rsidR="00356B3A" w:rsidRPr="00E90915" w:rsidRDefault="00356B3A" w:rsidP="00E90915">
      <w:pPr>
        <w:pStyle w:val="Odlomakpopisa"/>
        <w:numPr>
          <w:ilvl w:val="0"/>
          <w:numId w:val="1"/>
        </w:numPr>
        <w:spacing w:after="0" w:line="360" w:lineRule="auto"/>
        <w:ind w:left="0"/>
        <w:rPr>
          <w:rFonts w:cs="Times New Roman"/>
        </w:rPr>
      </w:pPr>
      <w:r w:rsidRPr="00E90915">
        <w:rPr>
          <w:rFonts w:cs="Times New Roman"/>
        </w:rPr>
        <w:t xml:space="preserve">Bočno: 3 </w:t>
      </w:r>
      <w:proofErr w:type="spellStart"/>
      <w:r w:rsidRPr="00E90915">
        <w:rPr>
          <w:rFonts w:cs="Times New Roman"/>
        </w:rPr>
        <w:t>pc</w:t>
      </w:r>
      <w:proofErr w:type="spellEnd"/>
      <w:r w:rsidRPr="00E90915">
        <w:rPr>
          <w:rFonts w:cs="Times New Roman"/>
        </w:rPr>
        <w:t xml:space="preserve"> reflektora 650w sa svake strane</w:t>
      </w:r>
    </w:p>
    <w:p w14:paraId="781C50FD" w14:textId="2FA564A8" w:rsidR="00356B3A" w:rsidRPr="00E90915" w:rsidRDefault="00356B3A" w:rsidP="00E90915">
      <w:pPr>
        <w:pStyle w:val="Odlomakpopisa"/>
        <w:numPr>
          <w:ilvl w:val="0"/>
          <w:numId w:val="1"/>
        </w:numPr>
        <w:spacing w:after="0" w:line="360" w:lineRule="auto"/>
        <w:ind w:left="0"/>
        <w:rPr>
          <w:rFonts w:cs="Times New Roman"/>
        </w:rPr>
      </w:pPr>
      <w:r w:rsidRPr="00E90915">
        <w:rPr>
          <w:rFonts w:cs="Times New Roman"/>
        </w:rPr>
        <w:t xml:space="preserve">Kontra: 6 </w:t>
      </w:r>
      <w:proofErr w:type="spellStart"/>
      <w:r w:rsidRPr="00E90915">
        <w:rPr>
          <w:rFonts w:cs="Times New Roman"/>
        </w:rPr>
        <w:t>pc</w:t>
      </w:r>
      <w:proofErr w:type="spellEnd"/>
      <w:r w:rsidRPr="00E90915">
        <w:rPr>
          <w:rFonts w:cs="Times New Roman"/>
        </w:rPr>
        <w:t xml:space="preserve"> reflektora 1kw</w:t>
      </w:r>
    </w:p>
    <w:p w14:paraId="3CD6EB95" w14:textId="0ED05323" w:rsidR="00356B3A" w:rsidRDefault="00356B3A" w:rsidP="00E90915">
      <w:pPr>
        <w:pStyle w:val="Odlomakpopisa"/>
        <w:numPr>
          <w:ilvl w:val="0"/>
          <w:numId w:val="1"/>
        </w:numPr>
        <w:spacing w:after="0" w:line="360" w:lineRule="auto"/>
        <w:ind w:left="0"/>
        <w:rPr>
          <w:rFonts w:cs="Times New Roman"/>
        </w:rPr>
      </w:pPr>
      <w:r w:rsidRPr="00E90915">
        <w:rPr>
          <w:rFonts w:cs="Times New Roman"/>
        </w:rPr>
        <w:t xml:space="preserve">Dodatno: 2 slobodna </w:t>
      </w:r>
      <w:proofErr w:type="spellStart"/>
      <w:r w:rsidRPr="00E90915">
        <w:rPr>
          <w:rFonts w:cs="Times New Roman"/>
        </w:rPr>
        <w:t>dimerska</w:t>
      </w:r>
      <w:proofErr w:type="spellEnd"/>
      <w:r w:rsidRPr="00E90915">
        <w:rPr>
          <w:rFonts w:cs="Times New Roman"/>
        </w:rPr>
        <w:t xml:space="preserve"> kanala na koja spajamo podnu rampu od 1kw i par</w:t>
      </w:r>
    </w:p>
    <w:p w14:paraId="297AA7BA" w14:textId="77777777" w:rsidR="00E90915" w:rsidRPr="00E90915" w:rsidRDefault="00E90915" w:rsidP="00E90915">
      <w:pPr>
        <w:pStyle w:val="Odlomakpopisa"/>
        <w:spacing w:after="0" w:line="360" w:lineRule="auto"/>
        <w:ind w:left="0"/>
        <w:rPr>
          <w:rFonts w:cs="Times New Roman"/>
        </w:rPr>
      </w:pPr>
    </w:p>
    <w:p w14:paraId="7620E12F" w14:textId="4E80FB0E" w:rsidR="00356B3A" w:rsidRPr="00E90915" w:rsidRDefault="00356B3A" w:rsidP="00E90915">
      <w:pPr>
        <w:pStyle w:val="Naslov1"/>
        <w:spacing w:before="0" w:after="0" w:line="360" w:lineRule="auto"/>
        <w:rPr>
          <w:rFonts w:asciiTheme="minorHAnsi" w:hAnsiTheme="minorHAnsi" w:cs="Times New Roman"/>
        </w:rPr>
      </w:pPr>
      <w:bookmarkStart w:id="2" w:name="_Hlk202174325"/>
      <w:r w:rsidRPr="00E90915">
        <w:rPr>
          <w:rFonts w:asciiTheme="minorHAnsi" w:hAnsiTheme="minorHAnsi" w:cs="Times New Roman"/>
        </w:rPr>
        <w:t>Dodatne informacije</w:t>
      </w:r>
    </w:p>
    <w:p w14:paraId="4B5D38E7" w14:textId="7083C275" w:rsidR="00356B3A" w:rsidRPr="00E90915" w:rsidRDefault="00356B3A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 xml:space="preserve">Više o predstavi: </w:t>
      </w:r>
      <w:hyperlink r:id="rId8" w:history="1">
        <w:r w:rsidRPr="00E90915">
          <w:rPr>
            <w:rStyle w:val="Hiperveza"/>
            <w:rFonts w:cs="Times New Roman"/>
          </w:rPr>
          <w:t>https://teatarexit.hr/predstave/armagedonci/</w:t>
        </w:r>
      </w:hyperlink>
    </w:p>
    <w:p w14:paraId="4B7987EF" w14:textId="38C0984E" w:rsidR="00356B3A" w:rsidRPr="00E90915" w:rsidRDefault="00356B3A" w:rsidP="00E90915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>Kontakt tehnike: Martin</w:t>
      </w:r>
      <w:r w:rsidR="00E90915">
        <w:rPr>
          <w:rFonts w:cs="Times New Roman"/>
        </w:rPr>
        <w:t xml:space="preserve"> Miščin </w:t>
      </w:r>
      <w:r w:rsidRPr="00E90915">
        <w:rPr>
          <w:rFonts w:cs="Times New Roman"/>
        </w:rPr>
        <w:t xml:space="preserve"> +385995020413</w:t>
      </w:r>
      <w:bookmarkEnd w:id="2"/>
    </w:p>
    <w:sectPr w:rsidR="00356B3A" w:rsidRPr="00E90915" w:rsidSect="00725661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30BED"/>
    <w:multiLevelType w:val="hybridMultilevel"/>
    <w:tmpl w:val="4FEC5FD8"/>
    <w:lvl w:ilvl="0" w:tplc="A71A2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1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6F"/>
    <w:rsid w:val="00074BB6"/>
    <w:rsid w:val="00356B3A"/>
    <w:rsid w:val="00490B61"/>
    <w:rsid w:val="00585843"/>
    <w:rsid w:val="00725661"/>
    <w:rsid w:val="0072675A"/>
    <w:rsid w:val="00902084"/>
    <w:rsid w:val="00982489"/>
    <w:rsid w:val="009C4017"/>
    <w:rsid w:val="00D46ECA"/>
    <w:rsid w:val="00E63C6F"/>
    <w:rsid w:val="00E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2C42"/>
  <w15:chartTrackingRefBased/>
  <w15:docId w15:val="{FD9A52EF-FEBD-43A4-A47D-13D2E465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3C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3C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3C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3C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3C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3C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3C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3C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3C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3C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3C6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56B3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6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arexit.hr/predstave/armagedonc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5F8B-A757-47D9-808C-4DE106F8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Miščin</dc:creator>
  <cp:keywords/>
  <dc:description/>
  <cp:lastModifiedBy>Matko Raguž</cp:lastModifiedBy>
  <cp:revision>4</cp:revision>
  <dcterms:created xsi:type="dcterms:W3CDTF">2025-05-28T12:36:00Z</dcterms:created>
  <dcterms:modified xsi:type="dcterms:W3CDTF">2025-06-30T09:21:00Z</dcterms:modified>
</cp:coreProperties>
</file>